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B110" w14:textId="77777777" w:rsidR="008C4FD4" w:rsidRDefault="00F76E5A">
      <w:r>
        <w:t>To: Saddlebag Creek Homeowners’ Association property owners</w:t>
      </w:r>
      <w:r>
        <w:tab/>
      </w:r>
      <w:r>
        <w:tab/>
      </w:r>
      <w:r w:rsidR="001A4E54">
        <w:tab/>
      </w:r>
      <w:r>
        <w:t>September 9, 2016</w:t>
      </w:r>
    </w:p>
    <w:p w14:paraId="477FBFC9" w14:textId="77777777" w:rsidR="00F76E5A" w:rsidRDefault="00F76E5A">
      <w:r>
        <w:t>From: Jack Duich, SCHA Board Director &amp; Vice President</w:t>
      </w:r>
    </w:p>
    <w:p w14:paraId="1AA74C7C" w14:textId="77777777" w:rsidR="00F76E5A" w:rsidRDefault="00F76E5A">
      <w:r>
        <w:t>Subject: Board of Directors turnover and path forward</w:t>
      </w:r>
    </w:p>
    <w:p w14:paraId="223A9FEF" w14:textId="77777777" w:rsidR="001A4E54" w:rsidRDefault="001A4E54">
      <w:r>
        <w:t>Dear fellow property owner,</w:t>
      </w:r>
    </w:p>
    <w:p w14:paraId="6ACEEE8D" w14:textId="77777777" w:rsidR="001A4E54" w:rsidRDefault="001A4E54">
      <w:r>
        <w:tab/>
        <w:t xml:space="preserve">The purpose of this letter is to inform you of actions related to your elected board of directors that occurred on the evening of September 8, 2016, during a scheduled BOD meeting, and of an anticipated path forward </w:t>
      </w:r>
      <w:r w:rsidR="00961411">
        <w:t>as a result of those actions.</w:t>
      </w:r>
    </w:p>
    <w:p w14:paraId="399C89AB" w14:textId="77777777" w:rsidR="00961411" w:rsidRDefault="00961411">
      <w:r>
        <w:t xml:space="preserve">During the above referenced meeting, 3 of </w:t>
      </w:r>
      <w:r w:rsidR="001A124A">
        <w:t>the</w:t>
      </w:r>
      <w:r>
        <w:t xml:space="preserve"> 5 board members</w:t>
      </w:r>
      <w:r w:rsidR="001A124A">
        <w:t xml:space="preserve">, elected in March of this year, </w:t>
      </w:r>
      <w:r>
        <w:t xml:space="preserve"> tendered their resignations, effective immediately. </w:t>
      </w:r>
      <w:r w:rsidR="001A124A">
        <w:t>These were David Cohen, D</w:t>
      </w:r>
      <w:r w:rsidR="00052BF8">
        <w:t>irector and</w:t>
      </w:r>
      <w:r w:rsidR="001A124A">
        <w:t xml:space="preserve"> an appointed officer (President of the Association &amp; Treasurer), Mike Dobbs, Director and an appointed officer (Secretary), and Ronnie Edwards, Director.</w:t>
      </w:r>
    </w:p>
    <w:p w14:paraId="77530603" w14:textId="77777777" w:rsidR="001A124A" w:rsidRDefault="001A124A">
      <w:r>
        <w:t xml:space="preserve">Additionally, Jerry Hall, Director, is within 10 days of closing on the sale of his home, effectively </w:t>
      </w:r>
      <w:r w:rsidR="003E0076">
        <w:t xml:space="preserve">shortly </w:t>
      </w:r>
      <w:r>
        <w:t>ending his tenure as an elected board member.</w:t>
      </w:r>
      <w:r w:rsidR="00363E03">
        <w:t xml:space="preserve"> That leaves me as your sole remaining board member.</w:t>
      </w:r>
    </w:p>
    <w:p w14:paraId="1CD0C651" w14:textId="08D6FD3E" w:rsidR="00D16AB1" w:rsidRDefault="00CC607F">
      <w:r>
        <w:t>We</w:t>
      </w:r>
      <w:r w:rsidR="00D16AB1">
        <w:t xml:space="preserve"> all owe these </w:t>
      </w:r>
      <w:r w:rsidR="00C70674">
        <w:t xml:space="preserve">4 </w:t>
      </w:r>
      <w:r w:rsidR="00D16AB1">
        <w:t>gentlemen</w:t>
      </w:r>
      <w:r w:rsidR="00C70674">
        <w:t xml:space="preserve"> </w:t>
      </w:r>
      <w:r w:rsidR="00D16AB1">
        <w:t xml:space="preserve">our appreciation for their involvement and investment of personal time in supporting the best </w:t>
      </w:r>
      <w:r w:rsidR="00A00721">
        <w:t>interest of our property owners during their recent and historical lengthy service a</w:t>
      </w:r>
      <w:r w:rsidR="00363E03">
        <w:t xml:space="preserve">s board members. They remain </w:t>
      </w:r>
      <w:r w:rsidR="00A00721">
        <w:t>our neighbors and my friends, and have offered me continuing counsel as I may request.</w:t>
      </w:r>
    </w:p>
    <w:p w14:paraId="410A7CDA" w14:textId="43AD5005" w:rsidR="00A00721" w:rsidRDefault="00DC759B">
      <w:r>
        <w:t>Firstly, let me assure you that the fundamental structure and fiscal health of the association remains solid. As an appointed officer, I retain signatory authority for all association business related to day to day administrative activities, such as reviewing invoices, paying bills, and interfacing with our external supporting contractors and agencies. I have been introduced to our recently hired association attorney</w:t>
      </w:r>
      <w:r w:rsidR="00927C82">
        <w:t>, whose specialty is HOA &amp; condominium law</w:t>
      </w:r>
      <w:r>
        <w:t>, our long serving accounting firm, and have been managing our relationship with our lawn service provider.</w:t>
      </w:r>
      <w:r w:rsidR="003E162C">
        <w:t xml:space="preserve"> Per counsel with the departing board members and these service providers, I remain the sole authorized interface with these functions.</w:t>
      </w:r>
    </w:p>
    <w:p w14:paraId="4FF0ECC1" w14:textId="77777777" w:rsidR="0039319B" w:rsidRDefault="00DC759B">
      <w:r>
        <w:t xml:space="preserve">That said, lacking a quorum of a minimum of 3 directors, I am not authorized to make decisions regarding new or existing owner construction, improvement projects, variances, </w:t>
      </w:r>
      <w:r w:rsidR="0039319B">
        <w:t xml:space="preserve">engage in litigation decisions, </w:t>
      </w:r>
      <w:r>
        <w:t xml:space="preserve">or subject the association </w:t>
      </w:r>
      <w:r w:rsidR="0039319B">
        <w:t xml:space="preserve">to financial or other liabilities beyond those </w:t>
      </w:r>
      <w:r w:rsidR="005A73E5">
        <w:t>previously approved by the prior board</w:t>
      </w:r>
      <w:r w:rsidR="0039319B">
        <w:t>. My role, for the time</w:t>
      </w:r>
      <w:r w:rsidR="005A73E5">
        <w:t xml:space="preserve"> being, is purely administrative.</w:t>
      </w:r>
    </w:p>
    <w:p w14:paraId="5193782D" w14:textId="6C47717D" w:rsidR="000D3BCC" w:rsidRDefault="000D3BCC">
      <w:r>
        <w:t>Clearly, it is in the best interest of the association that this si</w:t>
      </w:r>
      <w:r w:rsidR="00927C82">
        <w:t>tuation be</w:t>
      </w:r>
      <w:r>
        <w:t xml:space="preserve"> remedied </w:t>
      </w:r>
      <w:bookmarkStart w:id="0" w:name="_GoBack"/>
      <w:bookmarkEnd w:id="0"/>
      <w:r>
        <w:t>soon.</w:t>
      </w:r>
    </w:p>
    <w:p w14:paraId="7FAC2F98" w14:textId="77777777" w:rsidR="00F4117E" w:rsidRDefault="00F4117E">
      <w:r>
        <w:t xml:space="preserve">To establish a quorum, there are two possible paths forward, </w:t>
      </w:r>
      <w:r w:rsidR="00156B7B">
        <w:t>determination</w:t>
      </w:r>
      <w:r>
        <w:t xml:space="preserve"> of which is pending feedback from our attorney:</w:t>
      </w:r>
    </w:p>
    <w:p w14:paraId="6E6E09A8" w14:textId="3AFBE330" w:rsidR="008D2818" w:rsidRDefault="00F4117E" w:rsidP="00927C82">
      <w:pPr>
        <w:pStyle w:val="ListParagraph"/>
        <w:numPr>
          <w:ilvl w:val="0"/>
          <w:numId w:val="1"/>
        </w:numPr>
      </w:pPr>
      <w:r>
        <w:t xml:space="preserve">I appoint 2-3 interim directors willing to serve until our general meeting and director election no later than end March 2017. My term will </w:t>
      </w:r>
      <w:r w:rsidR="00927C82">
        <w:t>end</w:t>
      </w:r>
      <w:r>
        <w:t xml:space="preserve"> next March which is 1 year from when the former board</w:t>
      </w:r>
      <w:r w:rsidR="00927C82">
        <w:t xml:space="preserve"> and I</w:t>
      </w:r>
      <w:r>
        <w:t xml:space="preserve"> were elected.</w:t>
      </w:r>
      <w:r w:rsidR="00363E03">
        <w:t xml:space="preserve"> A new boa</w:t>
      </w:r>
      <w:r w:rsidR="00927C82">
        <w:t>rd would be formed at that time.</w:t>
      </w:r>
    </w:p>
    <w:p w14:paraId="5EC9254D" w14:textId="77777777" w:rsidR="00F4117E" w:rsidRDefault="00F4117E" w:rsidP="00F4117E">
      <w:pPr>
        <w:pStyle w:val="ListParagraph"/>
        <w:numPr>
          <w:ilvl w:val="0"/>
          <w:numId w:val="1"/>
        </w:numPr>
      </w:pPr>
      <w:r>
        <w:lastRenderedPageBreak/>
        <w:t>We hold an extraordinary election of up to 4 new board members prior to March, possibly as early end October / early November. I would retain my role until an additional election in March, unless my term is extended as a result of the early election.</w:t>
      </w:r>
    </w:p>
    <w:p w14:paraId="3574F5C6" w14:textId="77777777" w:rsidR="008D2818" w:rsidRDefault="008D2818" w:rsidP="008D2818">
      <w:pPr>
        <w:pStyle w:val="ListParagraph"/>
      </w:pPr>
    </w:p>
    <w:p w14:paraId="7D2A5939" w14:textId="0A118A7D" w:rsidR="008D2818" w:rsidRDefault="008D2818" w:rsidP="008D2818">
      <w:r>
        <w:t>From a practical and cost perspective, I prefer the first option as it allows us to most quickly resume normal board business. If our attorney supports this approach</w:t>
      </w:r>
      <w:r w:rsidR="00722BE1">
        <w:t>,</w:t>
      </w:r>
      <w:r w:rsidR="00CC607F">
        <w:t xml:space="preserve"> and barring significant opposition from our association membership,</w:t>
      </w:r>
      <w:r>
        <w:t xml:space="preserve"> this is the path I intend to pursue.</w:t>
      </w:r>
    </w:p>
    <w:p w14:paraId="25516F66" w14:textId="77777777" w:rsidR="008D2818" w:rsidRDefault="008D2818" w:rsidP="008D2818">
      <w:r>
        <w:t>Regardless of the path taken, I request individuals interested in serving on our board contact me to express their willingness to serve the needs of the association.</w:t>
      </w:r>
    </w:p>
    <w:p w14:paraId="11EB8AE4" w14:textId="77777777" w:rsidR="007C25E4" w:rsidRDefault="007C25E4" w:rsidP="008D2818">
      <w:r>
        <w:t xml:space="preserve">Further, as I remain employed and have, unfortunately, a somewhat arduous business travel schedule, I need administrative help. </w:t>
      </w:r>
    </w:p>
    <w:p w14:paraId="556C1BD9" w14:textId="6EF738C2" w:rsidR="008D2818" w:rsidRDefault="007C25E4" w:rsidP="008D2818">
      <w:r>
        <w:t xml:space="preserve">This </w:t>
      </w:r>
      <w:r w:rsidR="00722BE1">
        <w:t xml:space="preserve">volunteer </w:t>
      </w:r>
      <w:r w:rsidR="00363E03">
        <w:t xml:space="preserve">administrative </w:t>
      </w:r>
      <w:r>
        <w:t xml:space="preserve">help would </w:t>
      </w:r>
      <w:r w:rsidR="00CC607F">
        <w:t>involve</w:t>
      </w:r>
      <w:r>
        <w:t xml:space="preserve"> retrieving mail from our Myakka City PO box, responding to and/or creating  correspondences under board direction, compiling invoices for payment, taking and publishing BOD meeting minutes, keeping records / filing, and other administrative tasks as </w:t>
      </w:r>
      <w:r w:rsidR="00156B7B">
        <w:t>needed</w:t>
      </w:r>
      <w:r>
        <w:t xml:space="preserve">. I anticipate </w:t>
      </w:r>
      <w:r w:rsidR="00722BE1">
        <w:t xml:space="preserve">a commitment of </w:t>
      </w:r>
      <w:r>
        <w:t>10 hours per month of personal time, maximum, which would greatly assist board business.</w:t>
      </w:r>
      <w:r w:rsidR="00722BE1">
        <w:t xml:space="preserve"> </w:t>
      </w:r>
    </w:p>
    <w:p w14:paraId="4E1A7FCC" w14:textId="1D4955DA" w:rsidR="007C25E4" w:rsidRDefault="007C25E4" w:rsidP="008D2818">
      <w:r>
        <w:t xml:space="preserve">Accordingly, </w:t>
      </w:r>
      <w:r w:rsidR="00722BE1">
        <w:t>I would appreciate hearing from a volunteer willing to assume this role</w:t>
      </w:r>
      <w:r w:rsidR="00CC607F">
        <w:t>,</w:t>
      </w:r>
      <w:r w:rsidR="00722BE1">
        <w:t xml:space="preserve"> without the obligation of having to serve</w:t>
      </w:r>
      <w:r w:rsidR="00A90820">
        <w:t xml:space="preserve"> as a board member, though this </w:t>
      </w:r>
      <w:r w:rsidR="00722BE1">
        <w:t>role is not exclusionary to becoming a board member.</w:t>
      </w:r>
    </w:p>
    <w:p w14:paraId="37827736" w14:textId="77777777" w:rsidR="00722BE1" w:rsidRDefault="00B35674" w:rsidP="008D2818">
      <w:r>
        <w:t xml:space="preserve">Thank you for taking the time </w:t>
      </w:r>
      <w:r w:rsidR="00156B7B">
        <w:t>to read</w:t>
      </w:r>
      <w:r>
        <w:t xml:space="preserve"> this letter and your continued support.</w:t>
      </w:r>
    </w:p>
    <w:p w14:paraId="0622857E" w14:textId="77777777" w:rsidR="00A90820" w:rsidRDefault="00156B7B" w:rsidP="008D2818">
      <w:r>
        <w:t>Sincerely,</w:t>
      </w:r>
    </w:p>
    <w:p w14:paraId="08F20D50" w14:textId="77777777" w:rsidR="00A90820" w:rsidRDefault="00A90820" w:rsidP="008D2818">
      <w:r>
        <w:t>Jack Duich</w:t>
      </w:r>
    </w:p>
    <w:p w14:paraId="30069AC8" w14:textId="2D1F9806" w:rsidR="00A90820" w:rsidRDefault="46546AB4" w:rsidP="008D2818">
      <w:r>
        <w:t xml:space="preserve">Email (preferred contact): </w:t>
      </w:r>
      <w:hyperlink r:id="rId5">
        <w:r w:rsidRPr="46546AB4">
          <w:rPr>
            <w:rStyle w:val="Hyperlink"/>
          </w:rPr>
          <w:t>jduich@outlook.com</w:t>
        </w:r>
      </w:hyperlink>
    </w:p>
    <w:p w14:paraId="5EA783BC" w14:textId="77777777" w:rsidR="00A90820" w:rsidRDefault="00A90820" w:rsidP="008D2818">
      <w:r>
        <w:t>Cellular: 561-543-9151</w:t>
      </w:r>
    </w:p>
    <w:p w14:paraId="15F69D48" w14:textId="77777777" w:rsidR="00B35674" w:rsidRDefault="00B35674" w:rsidP="008D2818"/>
    <w:p w14:paraId="3582F124" w14:textId="77777777" w:rsidR="00722BE1" w:rsidRDefault="00722BE1" w:rsidP="008D2818"/>
    <w:p w14:paraId="67C03DCE" w14:textId="77777777" w:rsidR="007C25E4" w:rsidRDefault="007C25E4" w:rsidP="008D2818"/>
    <w:p w14:paraId="315D6B7C" w14:textId="77777777" w:rsidR="00F76E5A" w:rsidRDefault="00F76E5A">
      <w:r>
        <w:tab/>
        <w:t xml:space="preserve"> </w:t>
      </w:r>
    </w:p>
    <w:sectPr w:rsidR="00F7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6077C"/>
    <w:multiLevelType w:val="hybridMultilevel"/>
    <w:tmpl w:val="AD1A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5A"/>
    <w:rsid w:val="00052BF8"/>
    <w:rsid w:val="000D3BCC"/>
    <w:rsid w:val="00156B7B"/>
    <w:rsid w:val="001A124A"/>
    <w:rsid w:val="001A4E54"/>
    <w:rsid w:val="00363E03"/>
    <w:rsid w:val="0039319B"/>
    <w:rsid w:val="003E0076"/>
    <w:rsid w:val="003E162C"/>
    <w:rsid w:val="005115EB"/>
    <w:rsid w:val="005A73E5"/>
    <w:rsid w:val="00722BE1"/>
    <w:rsid w:val="007C25E4"/>
    <w:rsid w:val="008074A2"/>
    <w:rsid w:val="00881545"/>
    <w:rsid w:val="008C4FD4"/>
    <w:rsid w:val="008D2818"/>
    <w:rsid w:val="008D4D2F"/>
    <w:rsid w:val="00927C82"/>
    <w:rsid w:val="00961411"/>
    <w:rsid w:val="009D7BE6"/>
    <w:rsid w:val="00A00721"/>
    <w:rsid w:val="00A90820"/>
    <w:rsid w:val="00B35674"/>
    <w:rsid w:val="00C70674"/>
    <w:rsid w:val="00CC607F"/>
    <w:rsid w:val="00D16AB1"/>
    <w:rsid w:val="00DC759B"/>
    <w:rsid w:val="00F4117E"/>
    <w:rsid w:val="00F76E5A"/>
    <w:rsid w:val="465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B110"/>
  <w15:docId w15:val="{6B95FCE5-6C3B-47A7-AB1B-FC3A4818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uich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Duich, Jack</cp:lastModifiedBy>
  <cp:revision>3</cp:revision>
  <cp:lastPrinted>2016-09-10T02:49:00Z</cp:lastPrinted>
  <dcterms:created xsi:type="dcterms:W3CDTF">2016-09-10T02:49:00Z</dcterms:created>
  <dcterms:modified xsi:type="dcterms:W3CDTF">2016-09-10T03:16:00Z</dcterms:modified>
</cp:coreProperties>
</file>